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9F124A">
        <w:rPr>
          <w:b/>
          <w:caps/>
          <w:sz w:val="24"/>
          <w:szCs w:val="24"/>
        </w:rPr>
        <w:t>1</w:t>
      </w:r>
      <w:r w:rsidR="006451E2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116C2">
        <w:rPr>
          <w:b/>
          <w:sz w:val="24"/>
          <w:szCs w:val="24"/>
        </w:rPr>
        <w:t>28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1770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A135D" w:rsidRPr="00187E05">
        <w:rPr>
          <w:sz w:val="24"/>
          <w:szCs w:val="24"/>
        </w:rPr>
        <w:t>Архангельский М.В.,</w:t>
      </w:r>
      <w:r w:rsidR="00BA135D">
        <w:rPr>
          <w:sz w:val="24"/>
          <w:szCs w:val="24"/>
        </w:rPr>
        <w:t xml:space="preserve"> Володина С.И.,</w:t>
      </w:r>
      <w:r w:rsidR="00BA135D" w:rsidRPr="00187E05">
        <w:rPr>
          <w:sz w:val="24"/>
          <w:szCs w:val="24"/>
        </w:rPr>
        <w:t xml:space="preserve"> </w:t>
      </w:r>
      <w:proofErr w:type="spellStart"/>
      <w:r w:rsidR="00BA135D" w:rsidRPr="00187E05">
        <w:rPr>
          <w:sz w:val="24"/>
          <w:szCs w:val="24"/>
        </w:rPr>
        <w:t>Гонопольский</w:t>
      </w:r>
      <w:proofErr w:type="spellEnd"/>
      <w:r w:rsidR="00BA135D" w:rsidRPr="00187E05">
        <w:rPr>
          <w:sz w:val="24"/>
          <w:szCs w:val="24"/>
        </w:rPr>
        <w:t xml:space="preserve"> Р.М., </w:t>
      </w:r>
      <w:proofErr w:type="spellStart"/>
      <w:r w:rsidR="00BA135D" w:rsidRPr="00187E05">
        <w:rPr>
          <w:sz w:val="24"/>
          <w:szCs w:val="24"/>
        </w:rPr>
        <w:t>Конашенкова</w:t>
      </w:r>
      <w:proofErr w:type="spellEnd"/>
      <w:r w:rsidR="00BA135D" w:rsidRPr="00187E05">
        <w:rPr>
          <w:sz w:val="24"/>
          <w:szCs w:val="24"/>
        </w:rPr>
        <w:t xml:space="preserve"> В.В., Логинов В.В., </w:t>
      </w:r>
      <w:proofErr w:type="spellStart"/>
      <w:r w:rsidR="00BA135D" w:rsidRPr="00187E05">
        <w:rPr>
          <w:sz w:val="24"/>
          <w:szCs w:val="24"/>
        </w:rPr>
        <w:t>Мугалимов</w:t>
      </w:r>
      <w:proofErr w:type="spellEnd"/>
      <w:r w:rsidR="00BA135D" w:rsidRPr="00187E05">
        <w:rPr>
          <w:sz w:val="24"/>
          <w:szCs w:val="24"/>
        </w:rPr>
        <w:t xml:space="preserve"> С.Н.,</w:t>
      </w:r>
      <w:r w:rsidR="00BA135D">
        <w:rPr>
          <w:sz w:val="24"/>
          <w:szCs w:val="24"/>
        </w:rPr>
        <w:t xml:space="preserve"> Павлухин А.А.,</w:t>
      </w:r>
      <w:r w:rsidR="00BA135D" w:rsidRPr="00187E05">
        <w:rPr>
          <w:sz w:val="24"/>
          <w:szCs w:val="24"/>
        </w:rPr>
        <w:t xml:space="preserve"> </w:t>
      </w:r>
      <w:proofErr w:type="spellStart"/>
      <w:r w:rsidR="00BA135D" w:rsidRPr="00187E05">
        <w:rPr>
          <w:sz w:val="24"/>
          <w:szCs w:val="24"/>
        </w:rPr>
        <w:t>Пайгачкин</w:t>
      </w:r>
      <w:proofErr w:type="spellEnd"/>
      <w:r w:rsidR="00BA135D" w:rsidRPr="00187E05">
        <w:rPr>
          <w:sz w:val="24"/>
          <w:szCs w:val="24"/>
        </w:rPr>
        <w:t xml:space="preserve"> Ю.В.,</w:t>
      </w:r>
      <w:r w:rsidR="00BA135D">
        <w:rPr>
          <w:sz w:val="24"/>
          <w:szCs w:val="24"/>
        </w:rPr>
        <w:t xml:space="preserve"> Романов Н.Е.,</w:t>
      </w:r>
      <w:r w:rsidR="00BA135D" w:rsidRPr="00187E05">
        <w:rPr>
          <w:sz w:val="24"/>
          <w:szCs w:val="24"/>
        </w:rPr>
        <w:t xml:space="preserve"> Свиридов О.В., </w:t>
      </w:r>
      <w:r w:rsidR="00BA135D">
        <w:rPr>
          <w:sz w:val="24"/>
          <w:szCs w:val="24"/>
        </w:rPr>
        <w:t xml:space="preserve">Соколов Д.А., </w:t>
      </w:r>
      <w:proofErr w:type="spellStart"/>
      <w:r w:rsidR="00BA135D" w:rsidRPr="00187E05">
        <w:rPr>
          <w:sz w:val="24"/>
          <w:szCs w:val="24"/>
        </w:rPr>
        <w:t>Толчеев</w:t>
      </w:r>
      <w:proofErr w:type="spellEnd"/>
      <w:r w:rsidR="00BA135D" w:rsidRPr="00187E05">
        <w:rPr>
          <w:sz w:val="24"/>
          <w:szCs w:val="24"/>
        </w:rPr>
        <w:t xml:space="preserve"> М.Н., Царьков П.В.,</w:t>
      </w:r>
      <w:r w:rsidR="00BA135D">
        <w:rPr>
          <w:sz w:val="24"/>
          <w:szCs w:val="24"/>
        </w:rPr>
        <w:t xml:space="preserve"> Цветкова А.И.,</w:t>
      </w:r>
      <w:r w:rsidR="00BA135D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116C2">
        <w:rPr>
          <w:sz w:val="24"/>
          <w:szCs w:val="24"/>
        </w:rPr>
        <w:t>28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B116C2" w:rsidRPr="00B116C2">
        <w:rPr>
          <w:sz w:val="24"/>
          <w:szCs w:val="24"/>
        </w:rPr>
        <w:t>31.08.2021г. в Адвокатскую палату Московской области поступило обращение судьи П</w:t>
      </w:r>
      <w:r w:rsidR="00F17703"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 xml:space="preserve"> районного суда г.С</w:t>
      </w:r>
      <w:r w:rsidR="00F17703"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 xml:space="preserve"> Б</w:t>
      </w:r>
      <w:r w:rsidR="00F17703"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 xml:space="preserve">А.Н. в отношении адвоката </w:t>
      </w:r>
      <w:r w:rsidR="00F17703">
        <w:rPr>
          <w:sz w:val="24"/>
          <w:szCs w:val="24"/>
        </w:rPr>
        <w:t>Г.М.Н.</w:t>
      </w:r>
      <w:r w:rsidR="00B116C2" w:rsidRPr="00B116C2">
        <w:rPr>
          <w:sz w:val="24"/>
          <w:szCs w:val="24"/>
        </w:rPr>
        <w:t xml:space="preserve">, имеющего регистрационный номер </w:t>
      </w:r>
      <w:r w:rsidR="00F17703">
        <w:rPr>
          <w:sz w:val="24"/>
          <w:szCs w:val="24"/>
        </w:rPr>
        <w:t>…..</w:t>
      </w:r>
      <w:r w:rsidR="00B116C2" w:rsidRPr="00B116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1770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B116C2" w:rsidRPr="00B116C2" w:rsidRDefault="006E4033" w:rsidP="00B116C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116C2" w:rsidRPr="00B116C2">
        <w:rPr>
          <w:sz w:val="24"/>
          <w:szCs w:val="24"/>
        </w:rPr>
        <w:t>адвокат осуществляет защиту по уголовному делу Г</w:t>
      </w:r>
      <w:r w:rsidR="00F17703"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>П.П. на основании соглашения в П</w:t>
      </w:r>
      <w:r w:rsidR="00F17703"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 xml:space="preserve"> районном суде г.С.</w:t>
      </w:r>
    </w:p>
    <w:p w:rsidR="00425ABE" w:rsidRPr="00A85A87" w:rsidRDefault="00F17703" w:rsidP="00B11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16C2" w:rsidRPr="00B116C2">
        <w:rPr>
          <w:sz w:val="24"/>
          <w:szCs w:val="24"/>
        </w:rPr>
        <w:t>Из обращения следует, что адвокат Г</w:t>
      </w:r>
      <w:r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>М.Н. не явился без уважительных причин в судебное заседание по уголовному делу, назначенное на 27.08.2021 г., что повлекло срыв судебного заседания</w:t>
      </w:r>
      <w:r w:rsidR="00425ABE">
        <w:rPr>
          <w:sz w:val="24"/>
          <w:szCs w:val="24"/>
        </w:rPr>
        <w:t>.</w:t>
      </w:r>
    </w:p>
    <w:p w:rsidR="00425ABE" w:rsidRPr="00446718" w:rsidRDefault="00B116C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116C2">
        <w:rPr>
          <w:sz w:val="24"/>
          <w:szCs w:val="24"/>
        </w:rPr>
        <w:t>А</w:t>
      </w:r>
      <w:r w:rsidR="00FC6A9E" w:rsidRPr="00FC0ADD">
        <w:rPr>
          <w:sz w:val="24"/>
          <w:szCs w:val="24"/>
        </w:rPr>
        <w:t xml:space="preserve">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возражает против доводов </w:t>
      </w:r>
      <w:r w:rsidR="00B116C2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16C2">
        <w:rPr>
          <w:sz w:val="24"/>
          <w:szCs w:val="24"/>
        </w:rPr>
        <w:t>28</w:t>
      </w:r>
      <w:r>
        <w:rPr>
          <w:sz w:val="24"/>
          <w:szCs w:val="24"/>
        </w:rPr>
        <w:t>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16C2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22052F">
        <w:rPr>
          <w:sz w:val="24"/>
          <w:szCs w:val="24"/>
        </w:rPr>
        <w:t xml:space="preserve">явился, </w:t>
      </w:r>
      <w:r w:rsidR="00B116C2">
        <w:rPr>
          <w:sz w:val="24"/>
          <w:szCs w:val="24"/>
        </w:rPr>
        <w:t>возражал против обращения,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B116C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767408"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B116C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17703">
        <w:rPr>
          <w:sz w:val="24"/>
          <w:szCs w:val="24"/>
        </w:rPr>
        <w:t>Г.М.Н.</w:t>
      </w:r>
      <w:r w:rsidRPr="00B116C2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9F124A">
        <w:rPr>
          <w:sz w:val="24"/>
          <w:szCs w:val="24"/>
          <w:lang w:eastAsia="en-US"/>
        </w:rPr>
        <w:t>явился</w:t>
      </w:r>
      <w:r w:rsidR="00642FCF">
        <w:rPr>
          <w:sz w:val="24"/>
          <w:szCs w:val="24"/>
          <w:lang w:eastAsia="en-US"/>
        </w:rPr>
        <w:t xml:space="preserve">, </w:t>
      </w:r>
      <w:r w:rsidR="00545FE7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6451E2" w:rsidRDefault="006451E2" w:rsidP="006451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6451E2" w:rsidRDefault="001B46C3" w:rsidP="006451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мнению Совета, даже обоснованное и/или оправдавшееся предположение о нецелесообразности явки защитника в назначенное судебное заседание не освобождает адвоката </w:t>
      </w:r>
      <w:r w:rsidR="00A52BF7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 xml:space="preserve">обязанности соблюдения требований специального законодательства об адвокатской деятельности и адвокатуре, в частности, требования п.1 ст.14 КПЭА об </w:t>
      </w:r>
      <w:r>
        <w:rPr>
          <w:sz w:val="24"/>
          <w:szCs w:val="24"/>
          <w:lang w:eastAsia="en-US"/>
        </w:rPr>
        <w:lastRenderedPageBreak/>
        <w:t xml:space="preserve">обязанности при невозможности по уважительным причинам прибыть в назначенное время для участия в судебном заседании по возможности заблаговременно уведомить об этом суд. </w:t>
      </w:r>
    </w:p>
    <w:p w:rsidR="001B46C3" w:rsidRDefault="001B46C3" w:rsidP="006451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Совет не усматривает ни уважительности причин неявки адвоката в назначенное время в судебное заседание, ни соблюдения им требования о заблаговременном уведомлении суда о невозможности прибыть для участия в назначенном судебном заседании.</w:t>
      </w:r>
    </w:p>
    <w:p w:rsidR="006451E2" w:rsidRPr="00446718" w:rsidRDefault="006451E2" w:rsidP="006451E2">
      <w:pPr>
        <w:ind w:firstLine="708"/>
        <w:jc w:val="both"/>
        <w:rPr>
          <w:sz w:val="24"/>
          <w:szCs w:val="24"/>
          <w:lang w:eastAsia="en-US"/>
        </w:rPr>
      </w:pPr>
    </w:p>
    <w:p w:rsidR="006451E2" w:rsidRDefault="006451E2" w:rsidP="006451E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6451E2" w:rsidRPr="00C018D0" w:rsidRDefault="006451E2" w:rsidP="006451E2">
      <w:pPr>
        <w:ind w:firstLine="708"/>
        <w:jc w:val="both"/>
        <w:rPr>
          <w:color w:val="000000"/>
          <w:sz w:val="24"/>
          <w:szCs w:val="24"/>
        </w:rPr>
      </w:pPr>
    </w:p>
    <w:p w:rsidR="006451E2" w:rsidRPr="001D4D00" w:rsidRDefault="006451E2" w:rsidP="006451E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6451E2" w:rsidRPr="001D4D00" w:rsidRDefault="006451E2" w:rsidP="006451E2">
      <w:pPr>
        <w:ind w:firstLine="708"/>
        <w:jc w:val="both"/>
        <w:rPr>
          <w:sz w:val="24"/>
          <w:szCs w:val="24"/>
          <w:lang w:eastAsia="en-US"/>
        </w:rPr>
      </w:pPr>
    </w:p>
    <w:p w:rsidR="00425ABE" w:rsidRPr="006451E2" w:rsidRDefault="006451E2" w:rsidP="006451E2">
      <w:pPr>
        <w:ind w:firstLine="708"/>
        <w:jc w:val="both"/>
        <w:rPr>
          <w:color w:val="000000"/>
          <w:sz w:val="24"/>
          <w:szCs w:val="24"/>
        </w:rPr>
      </w:pPr>
      <w:r w:rsidRPr="006451E2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F17703">
        <w:rPr>
          <w:color w:val="000000"/>
          <w:sz w:val="24"/>
          <w:szCs w:val="24"/>
        </w:rPr>
        <w:t>Г.М.Н.</w:t>
      </w:r>
      <w:r w:rsidRPr="006451E2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го</w:t>
      </w:r>
      <w:r w:rsidRPr="006451E2">
        <w:rPr>
          <w:color w:val="000000"/>
          <w:sz w:val="24"/>
          <w:szCs w:val="24"/>
        </w:rPr>
        <w:t xml:space="preserve"> регистрационный номер </w:t>
      </w:r>
      <w:r w:rsidR="00F17703">
        <w:rPr>
          <w:color w:val="000000"/>
          <w:sz w:val="24"/>
          <w:szCs w:val="24"/>
        </w:rPr>
        <w:t>…..</w:t>
      </w:r>
      <w:r w:rsidRPr="006451E2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425ABE" w:rsidRPr="006451E2">
        <w:rPr>
          <w:color w:val="000000"/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BA135D" w:rsidRPr="00C52735" w:rsidRDefault="00BA135D" w:rsidP="00BA135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DB" w:rsidRDefault="009131DB" w:rsidP="00C01A07">
      <w:r>
        <w:separator/>
      </w:r>
    </w:p>
  </w:endnote>
  <w:endnote w:type="continuationSeparator" w:id="0">
    <w:p w:rsidR="009131DB" w:rsidRDefault="009131D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DB" w:rsidRDefault="009131DB" w:rsidP="00C01A07">
      <w:r>
        <w:separator/>
      </w:r>
    </w:p>
  </w:footnote>
  <w:footnote w:type="continuationSeparator" w:id="0">
    <w:p w:rsidR="009131DB" w:rsidRDefault="009131D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3D1FDC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F17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46C3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1FDC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21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451E2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31DB"/>
    <w:rsid w:val="009225AC"/>
    <w:rsid w:val="00923FB9"/>
    <w:rsid w:val="00924620"/>
    <w:rsid w:val="00927DFA"/>
    <w:rsid w:val="009309F2"/>
    <w:rsid w:val="00935E99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48D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2BF7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0E3A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16C2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35D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703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5F5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02CE-855C-4597-8154-1074207B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2021-10-29T09:48:00Z</dcterms:created>
  <dcterms:modified xsi:type="dcterms:W3CDTF">2022-03-18T21:03:00Z</dcterms:modified>
</cp:coreProperties>
</file>